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C5" w:rsidRPr="003137C5" w:rsidRDefault="0077010E" w:rsidP="003137C5">
      <w:pPr>
        <w:tabs>
          <w:tab w:val="right" w:pos="8820"/>
        </w:tabs>
        <w:rPr>
          <w:rFonts w:eastAsia="MS Mincho"/>
          <w:b/>
          <w:bCs/>
          <w:kern w:val="32"/>
          <w:szCs w:val="32"/>
          <w:lang w:val="fr-FR" w:eastAsia="ja-JP"/>
        </w:rPr>
      </w:pPr>
      <w:r w:rsidRPr="0077010E">
        <w:rPr>
          <w:rFonts w:eastAsia="MS Mincho"/>
          <w:b/>
          <w:bCs/>
          <w:i/>
          <w:kern w:val="32"/>
          <w:szCs w:val="32"/>
          <w:lang w:val="fr-FR" w:eastAsia="ja-JP"/>
        </w:rPr>
        <w:t>Telecom Lille 1</w:t>
      </w:r>
      <w:r>
        <w:rPr>
          <w:rFonts w:eastAsia="MS Mincho"/>
          <w:b/>
          <w:bCs/>
          <w:kern w:val="32"/>
          <w:szCs w:val="32"/>
          <w:lang w:val="fr-FR" w:eastAsia="ja-JP"/>
        </w:rPr>
        <w:t xml:space="preserve"> -</w:t>
      </w:r>
      <w:r w:rsidR="003137C5" w:rsidRPr="003137C5">
        <w:rPr>
          <w:rFonts w:eastAsia="MS Mincho"/>
          <w:b/>
          <w:bCs/>
          <w:kern w:val="32"/>
          <w:szCs w:val="32"/>
          <w:lang w:val="fr-FR" w:eastAsia="ja-JP"/>
        </w:rPr>
        <w:t xml:space="preserve"> </w:t>
      </w:r>
      <w:r w:rsidR="003137C5" w:rsidRPr="003137C5">
        <w:rPr>
          <w:rFonts w:eastAsia="MS Mincho"/>
          <w:b/>
          <w:bCs/>
          <w:i/>
          <w:iCs/>
          <w:kern w:val="32"/>
          <w:szCs w:val="32"/>
          <w:lang w:val="fr-FR" w:eastAsia="ja-JP"/>
        </w:rPr>
        <w:t>module A21</w:t>
      </w:r>
      <w:r w:rsidR="003137C5" w:rsidRPr="003137C5">
        <w:rPr>
          <w:rFonts w:eastAsia="MS Mincho"/>
          <w:b/>
          <w:bCs/>
          <w:kern w:val="32"/>
          <w:szCs w:val="32"/>
          <w:lang w:val="fr-FR" w:eastAsia="ja-JP"/>
        </w:rPr>
        <w:tab/>
        <w:t>Année 20</w:t>
      </w:r>
      <w:r w:rsidR="00B43E48">
        <w:rPr>
          <w:rFonts w:eastAsia="MS Mincho"/>
          <w:b/>
          <w:bCs/>
          <w:kern w:val="32"/>
          <w:szCs w:val="32"/>
          <w:lang w:val="fr-FR" w:eastAsia="ja-JP"/>
        </w:rPr>
        <w:t>12</w:t>
      </w:r>
      <w:r w:rsidR="003137C5">
        <w:rPr>
          <w:rFonts w:eastAsia="MS Mincho"/>
          <w:b/>
          <w:bCs/>
          <w:kern w:val="32"/>
          <w:szCs w:val="32"/>
          <w:lang w:val="fr-FR" w:eastAsia="ja-JP"/>
        </w:rPr>
        <w:t>-20</w:t>
      </w:r>
      <w:r w:rsidR="00B43E48">
        <w:rPr>
          <w:rFonts w:eastAsia="MS Mincho"/>
          <w:b/>
          <w:bCs/>
          <w:kern w:val="32"/>
          <w:szCs w:val="32"/>
          <w:lang w:val="fr-FR" w:eastAsia="ja-JP"/>
        </w:rPr>
        <w:t>13</w:t>
      </w:r>
      <w:r w:rsidR="003137C5" w:rsidRPr="003137C5">
        <w:rPr>
          <w:rFonts w:eastAsia="MS Mincho"/>
          <w:b/>
          <w:bCs/>
          <w:kern w:val="32"/>
          <w:szCs w:val="32"/>
          <w:lang w:val="fr-FR" w:eastAsia="ja-JP"/>
        </w:rPr>
        <w:t xml:space="preserve"> </w:t>
      </w:r>
    </w:p>
    <w:p w:rsidR="003137C5" w:rsidRPr="00874E59" w:rsidRDefault="003137C5" w:rsidP="003137C5">
      <w:pPr>
        <w:tabs>
          <w:tab w:val="right" w:pos="8820"/>
        </w:tabs>
        <w:rPr>
          <w:rFonts w:eastAsia="MS Mincho"/>
          <w:b/>
          <w:bCs/>
          <w:kern w:val="32"/>
          <w:szCs w:val="32"/>
          <w:lang w:val="fr-FR" w:eastAsia="ja-JP"/>
        </w:rPr>
      </w:pPr>
    </w:p>
    <w:p w:rsidR="003137C5" w:rsidRPr="00874E59" w:rsidRDefault="003137C5" w:rsidP="003137C5">
      <w:pPr>
        <w:tabs>
          <w:tab w:val="right" w:pos="8820"/>
        </w:tabs>
        <w:rPr>
          <w:rFonts w:eastAsia="MS Mincho"/>
          <w:b/>
          <w:bCs/>
          <w:kern w:val="32"/>
          <w:szCs w:val="32"/>
          <w:lang w:val="fr-FR" w:eastAsia="ja-JP"/>
        </w:rPr>
      </w:pPr>
      <w:r w:rsidRPr="00874E59">
        <w:rPr>
          <w:rFonts w:eastAsia="MS Mincho"/>
          <w:b/>
          <w:bCs/>
          <w:kern w:val="32"/>
          <w:szCs w:val="32"/>
          <w:lang w:val="fr-FR" w:eastAsia="ja-JP"/>
        </w:rPr>
        <w:t>Q.R.O.C (</w:t>
      </w:r>
      <w:r w:rsidR="00CB6DBA" w:rsidRPr="00874E59">
        <w:rPr>
          <w:rFonts w:eastAsia="MS Mincho"/>
          <w:b/>
          <w:bCs/>
          <w:kern w:val="32"/>
          <w:szCs w:val="32"/>
          <w:lang w:val="fr-FR" w:eastAsia="ja-JP"/>
        </w:rPr>
        <w:t>2</w:t>
      </w:r>
      <w:r w:rsidRPr="00874E59">
        <w:rPr>
          <w:rFonts w:eastAsia="MS Mincho"/>
          <w:b/>
          <w:bCs/>
          <w:kern w:val="32"/>
          <w:szCs w:val="32"/>
          <w:lang w:val="fr-FR" w:eastAsia="ja-JP"/>
        </w:rPr>
        <w:t xml:space="preserve"> page</w:t>
      </w:r>
      <w:r w:rsidR="00CB6DBA" w:rsidRPr="00874E59">
        <w:rPr>
          <w:rFonts w:eastAsia="MS Mincho"/>
          <w:b/>
          <w:bCs/>
          <w:kern w:val="32"/>
          <w:szCs w:val="32"/>
          <w:lang w:val="fr-FR" w:eastAsia="ja-JP"/>
        </w:rPr>
        <w:t>s</w:t>
      </w:r>
      <w:r w:rsidRPr="00874E59">
        <w:rPr>
          <w:rFonts w:eastAsia="MS Mincho"/>
          <w:b/>
          <w:bCs/>
          <w:kern w:val="32"/>
          <w:szCs w:val="32"/>
          <w:lang w:val="fr-FR" w:eastAsia="ja-JP"/>
        </w:rPr>
        <w:t>)</w:t>
      </w:r>
    </w:p>
    <w:p w:rsidR="003137C5" w:rsidRDefault="003137C5" w:rsidP="003137C5">
      <w:pPr>
        <w:tabs>
          <w:tab w:val="right" w:pos="8820"/>
        </w:tabs>
        <w:rPr>
          <w:rFonts w:eastAsia="MS Mincho"/>
          <w:b/>
          <w:bCs/>
          <w:kern w:val="32"/>
          <w:szCs w:val="32"/>
          <w:lang w:val="fr-FR" w:eastAsia="ja-JP"/>
        </w:rPr>
      </w:pPr>
      <w:r w:rsidRPr="003137C5">
        <w:rPr>
          <w:rFonts w:eastAsia="MS Mincho"/>
          <w:b/>
          <w:bCs/>
          <w:kern w:val="32"/>
          <w:szCs w:val="32"/>
          <w:lang w:val="fr-FR" w:eastAsia="ja-JP"/>
        </w:rPr>
        <w:t xml:space="preserve">Document et matériel électronique non autorisés. </w:t>
      </w:r>
      <w:r w:rsidR="003C621C">
        <w:rPr>
          <w:rFonts w:eastAsia="MS Mincho"/>
          <w:b/>
          <w:bCs/>
          <w:kern w:val="32"/>
          <w:szCs w:val="32"/>
          <w:lang w:val="fr-FR" w:eastAsia="ja-JP"/>
        </w:rPr>
        <w:t>Résumé de cours fourni.</w:t>
      </w:r>
    </w:p>
    <w:p w:rsidR="00457C6B" w:rsidRPr="003137C5" w:rsidRDefault="00457C6B" w:rsidP="003137C5">
      <w:pPr>
        <w:tabs>
          <w:tab w:val="right" w:pos="8820"/>
        </w:tabs>
        <w:rPr>
          <w:rFonts w:eastAsia="MS Mincho"/>
          <w:b/>
          <w:bCs/>
          <w:kern w:val="32"/>
          <w:szCs w:val="32"/>
          <w:lang w:val="fr-FR" w:eastAsia="ja-JP"/>
        </w:rPr>
      </w:pPr>
      <w:r>
        <w:rPr>
          <w:rFonts w:eastAsia="MS Mincho"/>
          <w:b/>
          <w:bCs/>
          <w:kern w:val="32"/>
          <w:szCs w:val="32"/>
          <w:lang w:val="fr-FR" w:eastAsia="ja-JP"/>
        </w:rPr>
        <w:t>Durée 2 heures</w:t>
      </w:r>
    </w:p>
    <w:p w:rsidR="00CB6DBA" w:rsidRDefault="00CB6DBA">
      <w:pPr>
        <w:rPr>
          <w:lang w:val="fr-FR"/>
        </w:rPr>
      </w:pPr>
    </w:p>
    <w:p w:rsidR="0093448B" w:rsidRPr="0093448B" w:rsidRDefault="00FA64A1" w:rsidP="0093448B">
      <w:pPr>
        <w:ind w:left="360" w:hanging="360"/>
        <w:rPr>
          <w:b/>
          <w:u w:val="single"/>
          <w:lang w:val="fr-FR"/>
        </w:rPr>
      </w:pPr>
      <w:r w:rsidRPr="0093448B">
        <w:rPr>
          <w:u w:val="single"/>
          <w:lang w:val="fr-FR"/>
        </w:rPr>
        <w:t>Exercice 1 :</w:t>
      </w:r>
    </w:p>
    <w:p w:rsidR="0093448B" w:rsidRPr="00E64A34" w:rsidRDefault="0093448B" w:rsidP="0093448B">
      <w:pPr>
        <w:pStyle w:val="texte2"/>
        <w:rPr>
          <w:sz w:val="22"/>
          <w:szCs w:val="22"/>
        </w:rPr>
      </w:pPr>
      <w:r w:rsidRPr="00E64A34">
        <w:rPr>
          <w:sz w:val="22"/>
          <w:szCs w:val="22"/>
        </w:rPr>
        <w:t xml:space="preserve">Soit </w:t>
      </w:r>
      <w:r w:rsidRPr="0093448B">
        <w:rPr>
          <w:position w:val="-12"/>
          <w:szCs w:val="24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4pt" o:ole="">
            <v:imagedata r:id="rId7" o:title=""/>
          </v:shape>
          <o:OLEObject Type="Embed" ProgID="Equation.3" ShapeID="_x0000_i1025" DrawAspect="Content" ObjectID="_1415376081" r:id="rId8"/>
        </w:object>
      </w:r>
      <w:r w:rsidRPr="00E64A34">
        <w:rPr>
          <w:sz w:val="22"/>
          <w:szCs w:val="22"/>
        </w:rPr>
        <w:t xml:space="preserve"> avec k entier relatif </w:t>
      </w:r>
      <w:r>
        <w:rPr>
          <w:sz w:val="22"/>
          <w:szCs w:val="22"/>
        </w:rPr>
        <w:t>non nul</w:t>
      </w:r>
      <w:r w:rsidRPr="00E64A34">
        <w:rPr>
          <w:sz w:val="22"/>
          <w:szCs w:val="22"/>
        </w:rPr>
        <w:tab/>
      </w:r>
    </w:p>
    <w:p w:rsidR="0093448B" w:rsidRPr="00E64A34" w:rsidRDefault="0093448B" w:rsidP="0093448B">
      <w:pPr>
        <w:pStyle w:val="Titre2"/>
      </w:pPr>
      <w:r w:rsidRPr="00E64A34">
        <w:t>Montre</w:t>
      </w:r>
      <w:r>
        <w:t>z</w:t>
      </w:r>
      <w:r w:rsidRPr="00E64A34">
        <w:t xml:space="preserve"> que </w:t>
      </w:r>
      <w:r w:rsidRPr="00E64A34">
        <w:rPr>
          <w:position w:val="-12"/>
        </w:rPr>
        <w:object w:dxaOrig="1260" w:dyaOrig="360">
          <v:shape id="_x0000_i1026" type="#_x0000_t75" style="width:63pt;height:18pt" o:ole="">
            <v:imagedata r:id="rId9" o:title=""/>
          </v:shape>
          <o:OLEObject Type="Embed" ProgID="Equation.3" ShapeID="_x0000_i1026" DrawAspect="Content" ObjectID="_1415376082" r:id="rId10"/>
        </w:object>
      </w:r>
      <w:r w:rsidRPr="00E64A34">
        <w:t xml:space="preserve"> est une base orthogonale.</w:t>
      </w:r>
    </w:p>
    <w:p w:rsidR="0093448B" w:rsidRPr="00E64A34" w:rsidRDefault="0093448B" w:rsidP="0093448B">
      <w:pPr>
        <w:pStyle w:val="Titre2"/>
      </w:pPr>
      <w:r w:rsidRPr="00E64A34">
        <w:t xml:space="preserve">Soit </w:t>
      </w:r>
      <w:proofErr w:type="spellStart"/>
      <w:r w:rsidRPr="00E64A34">
        <w:t>x</w:t>
      </w:r>
      <w:r w:rsidRPr="00E64A34">
        <w:rPr>
          <w:vertAlign w:val="subscript"/>
        </w:rPr>
        <w:t>k</w:t>
      </w:r>
      <w:proofErr w:type="spellEnd"/>
      <w:r w:rsidRPr="00E64A34">
        <w:t>(t)=</w:t>
      </w:r>
      <w:proofErr w:type="spellStart"/>
      <w:r w:rsidRPr="00E64A34">
        <w:t>rect</w:t>
      </w:r>
      <w:proofErr w:type="spellEnd"/>
      <w:r w:rsidRPr="00E64A34">
        <w:t>(t/T).</w:t>
      </w:r>
      <w:r w:rsidRPr="00E64A34">
        <w:rPr>
          <w:position w:val="-12"/>
        </w:rPr>
        <w:object w:dxaOrig="320" w:dyaOrig="360">
          <v:shape id="_x0000_i1027" type="#_x0000_t75" style="width:15.75pt;height:18pt" o:ole="">
            <v:imagedata r:id="rId11" o:title=""/>
          </v:shape>
          <o:OLEObject Type="Embed" ProgID="Equation.3" ShapeID="_x0000_i1027" DrawAspect="Content" ObjectID="_1415376083" r:id="rId12"/>
        </w:object>
      </w:r>
      <w:r w:rsidRPr="00E64A34">
        <w:t>, calcule</w:t>
      </w:r>
      <w:r>
        <w:t>z</w:t>
      </w:r>
      <w:r w:rsidRPr="00E64A34">
        <w:t xml:space="preserve"> la transformée de Fourier de </w:t>
      </w:r>
      <w:proofErr w:type="spellStart"/>
      <w:r w:rsidRPr="00E64A34">
        <w:t>x</w:t>
      </w:r>
      <w:r w:rsidRPr="00E64A34">
        <w:rPr>
          <w:vertAlign w:val="subscript"/>
        </w:rPr>
        <w:t>k</w:t>
      </w:r>
      <w:proofErr w:type="spellEnd"/>
      <w:r w:rsidRPr="00E64A34">
        <w:t>(t).</w:t>
      </w:r>
    </w:p>
    <w:p w:rsidR="0093448B" w:rsidRPr="00E64A34" w:rsidRDefault="0093448B" w:rsidP="0093448B">
      <w:pPr>
        <w:pStyle w:val="Titre2"/>
      </w:pPr>
      <w:r w:rsidRPr="00E64A34">
        <w:t>On désire transmettre simultanément les symboles a</w:t>
      </w:r>
      <w:r w:rsidRPr="00E64A34">
        <w:rPr>
          <w:vertAlign w:val="subscript"/>
        </w:rPr>
        <w:t>1</w:t>
      </w:r>
      <w:r w:rsidRPr="00E64A34">
        <w:t>,a</w:t>
      </w:r>
      <w:r w:rsidRPr="00E64A34">
        <w:rPr>
          <w:vertAlign w:val="subscript"/>
        </w:rPr>
        <w:t xml:space="preserve">2 </w:t>
      </w:r>
      <w:r w:rsidRPr="00E64A34">
        <w:t>et a</w:t>
      </w:r>
      <w:r w:rsidRPr="00E64A34">
        <w:rPr>
          <w:vertAlign w:val="subscript"/>
        </w:rPr>
        <w:t xml:space="preserve">3 </w:t>
      </w:r>
      <w:r w:rsidRPr="00E64A34">
        <w:t xml:space="preserve">avec </w:t>
      </w:r>
      <w:r w:rsidRPr="00E64A34">
        <w:rPr>
          <w:position w:val="-12"/>
          <w:vertAlign w:val="subscript"/>
        </w:rPr>
        <w:object w:dxaOrig="1100" w:dyaOrig="360">
          <v:shape id="_x0000_i1028" type="#_x0000_t75" style="width:54.75pt;height:18pt" o:ole="">
            <v:imagedata r:id="rId13" o:title=""/>
          </v:shape>
          <o:OLEObject Type="Embed" ProgID="Equation.3" ShapeID="_x0000_i1028" DrawAspect="Content" ObjectID="_1415376084" r:id="rId14"/>
        </w:object>
      </w:r>
      <w:r w:rsidRPr="00E64A34">
        <w:t xml:space="preserve"> On forme y(t) tel que y(t)=a</w:t>
      </w:r>
      <w:r w:rsidRPr="00E64A34">
        <w:rPr>
          <w:vertAlign w:val="subscript"/>
        </w:rPr>
        <w:t>1</w:t>
      </w:r>
      <w:r w:rsidRPr="00E64A34">
        <w:t>x</w:t>
      </w:r>
      <w:r w:rsidRPr="00E64A34">
        <w:rPr>
          <w:vertAlign w:val="subscript"/>
        </w:rPr>
        <w:t>1</w:t>
      </w:r>
      <w:r w:rsidRPr="00E64A34">
        <w:t>(t)+a</w:t>
      </w:r>
      <w:r w:rsidRPr="00E64A34">
        <w:rPr>
          <w:vertAlign w:val="subscript"/>
        </w:rPr>
        <w:t>2</w:t>
      </w:r>
      <w:r w:rsidRPr="00E64A34">
        <w:t>x</w:t>
      </w:r>
      <w:r w:rsidRPr="00E64A34">
        <w:rPr>
          <w:vertAlign w:val="subscript"/>
        </w:rPr>
        <w:t>2</w:t>
      </w:r>
      <w:r w:rsidRPr="00E64A34">
        <w:t>(t)+a</w:t>
      </w:r>
      <w:r w:rsidRPr="00E64A34">
        <w:rPr>
          <w:vertAlign w:val="subscript"/>
        </w:rPr>
        <w:t>3</w:t>
      </w:r>
      <w:r w:rsidRPr="00E64A34">
        <w:t>x</w:t>
      </w:r>
      <w:r w:rsidRPr="00E64A34">
        <w:rPr>
          <w:vertAlign w:val="subscript"/>
        </w:rPr>
        <w:t>3</w:t>
      </w:r>
      <w:r w:rsidRPr="00E64A34">
        <w:t>(t</w:t>
      </w:r>
      <w:r>
        <w:t>). Calculez</w:t>
      </w:r>
      <w:r w:rsidRPr="00E64A34">
        <w:t xml:space="preserve"> la transformée de Fourier de y(t) et représenter son spectre d’amplitude Y(f).</w:t>
      </w:r>
      <w:r>
        <w:t xml:space="preserve"> Donnez</w:t>
      </w:r>
      <w:r w:rsidRPr="00E64A34">
        <w:t xml:space="preserve"> les valeurs de</w:t>
      </w:r>
      <w:r w:rsidR="00580345">
        <w:t xml:space="preserve"> </w:t>
      </w:r>
      <w:r w:rsidR="00580345" w:rsidRPr="00580345">
        <w:rPr>
          <w:position w:val="-10"/>
        </w:rPr>
        <w:object w:dxaOrig="580" w:dyaOrig="320">
          <v:shape id="_x0000_i1029" type="#_x0000_t75" style="width:29.25pt;height:15.75pt" o:ole="">
            <v:imagedata r:id="rId15" o:title=""/>
          </v:shape>
          <o:OLEObject Type="Embed" ProgID="Equation.3" ShapeID="_x0000_i1029" DrawAspect="Content" ObjectID="_1415376085" r:id="rId16"/>
        </w:object>
      </w:r>
      <w:r w:rsidRPr="00E64A34">
        <w:t xml:space="preserve"> </w:t>
      </w:r>
      <w:r w:rsidR="00580345">
        <w:t>aux fréquences</w:t>
      </w:r>
      <w:r w:rsidR="009C0D0F" w:rsidRPr="00580345">
        <w:rPr>
          <w:position w:val="-24"/>
        </w:rPr>
        <w:object w:dxaOrig="1080" w:dyaOrig="620">
          <v:shape id="_x0000_i1030" type="#_x0000_t75" style="width:54pt;height:30.75pt" o:ole="">
            <v:imagedata r:id="rId17" o:title=""/>
          </v:shape>
          <o:OLEObject Type="Embed" ProgID="Equation.3" ShapeID="_x0000_i1030" DrawAspect="Content" ObjectID="_1415376086" r:id="rId18"/>
        </w:object>
      </w:r>
      <w:r w:rsidR="00580345">
        <w:t xml:space="preserve"> soit </w:t>
      </w:r>
      <w:r w:rsidRPr="00E64A34">
        <w:rPr>
          <w:position w:val="-24"/>
        </w:rPr>
        <w:object w:dxaOrig="1900" w:dyaOrig="620">
          <v:shape id="_x0000_i1031" type="#_x0000_t75" style="width:95.25pt;height:30.75pt" o:ole="">
            <v:imagedata r:id="rId19" o:title=""/>
          </v:shape>
          <o:OLEObject Type="Embed" ProgID="Equation.3" ShapeID="_x0000_i1031" DrawAspect="Content" ObjectID="_1415376087" r:id="rId20"/>
        </w:object>
      </w:r>
      <w:r w:rsidRPr="00E64A34">
        <w:t>. Ce résultat était-il prévisible ?</w:t>
      </w:r>
    </w:p>
    <w:p w:rsidR="0093448B" w:rsidRPr="00E64A34" w:rsidRDefault="0093448B" w:rsidP="0093448B">
      <w:pPr>
        <w:pStyle w:val="Titre2"/>
      </w:pPr>
      <w:r w:rsidRPr="00E64A34">
        <w:t>Quelle méthode proposez vous à la réception pour extraire séparément les symboles a</w:t>
      </w:r>
      <w:r w:rsidRPr="00E64A34">
        <w:rPr>
          <w:vertAlign w:val="subscript"/>
        </w:rPr>
        <w:t>1</w:t>
      </w:r>
      <w:r w:rsidRPr="00E64A34">
        <w:t>,a</w:t>
      </w:r>
      <w:r w:rsidRPr="00E64A34">
        <w:rPr>
          <w:vertAlign w:val="subscript"/>
        </w:rPr>
        <w:t>2</w:t>
      </w:r>
      <w:r w:rsidRPr="00E64A34">
        <w:t>,a</w:t>
      </w:r>
      <w:r w:rsidRPr="00E64A34">
        <w:rPr>
          <w:vertAlign w:val="subscript"/>
        </w:rPr>
        <w:t>3</w:t>
      </w:r>
      <w:r w:rsidRPr="00E64A34">
        <w:t> ?</w:t>
      </w:r>
    </w:p>
    <w:p w:rsidR="00CB6DBA" w:rsidRDefault="00CB6DBA" w:rsidP="00FA64A1">
      <w:pPr>
        <w:ind w:left="360"/>
        <w:rPr>
          <w:lang w:val="fr-FR"/>
        </w:rPr>
      </w:pPr>
    </w:p>
    <w:p w:rsidR="00C47A65" w:rsidRPr="00FA64A1" w:rsidRDefault="00C47A65">
      <w:pPr>
        <w:rPr>
          <w:b/>
          <w:u w:val="single"/>
          <w:lang w:val="fr-FR"/>
        </w:rPr>
      </w:pPr>
      <w:r w:rsidRPr="00FA64A1">
        <w:rPr>
          <w:b/>
          <w:u w:val="single"/>
          <w:lang w:val="fr-FR"/>
        </w:rPr>
        <w:t xml:space="preserve">Exercice </w:t>
      </w:r>
      <w:r w:rsidR="00FA64A1" w:rsidRPr="00FA64A1">
        <w:rPr>
          <w:b/>
          <w:u w:val="single"/>
          <w:lang w:val="fr-FR"/>
        </w:rPr>
        <w:t>2</w:t>
      </w:r>
      <w:r w:rsidRPr="00FA64A1">
        <w:rPr>
          <w:b/>
          <w:u w:val="single"/>
          <w:lang w:val="fr-FR"/>
        </w:rPr>
        <w:t> :</w:t>
      </w:r>
    </w:p>
    <w:p w:rsidR="00C47A65" w:rsidRDefault="00C47A65">
      <w:pPr>
        <w:rPr>
          <w:lang w:val="fr-FR"/>
        </w:rPr>
      </w:pPr>
    </w:p>
    <w:p w:rsidR="0098139D" w:rsidRPr="0098139D" w:rsidRDefault="0098139D" w:rsidP="0098139D">
      <w:pPr>
        <w:rPr>
          <w:sz w:val="22"/>
          <w:lang w:val="fr-FR"/>
        </w:rPr>
      </w:pPr>
      <w:r w:rsidRPr="0098139D">
        <w:rPr>
          <w:sz w:val="22"/>
          <w:lang w:val="fr-FR"/>
        </w:rPr>
        <w:t xml:space="preserve">Considérons le signal </w:t>
      </w:r>
      <w:r w:rsidRPr="0098139D">
        <w:rPr>
          <w:i/>
          <w:sz w:val="22"/>
          <w:lang w:val="fr-FR"/>
        </w:rPr>
        <w:t xml:space="preserve">x(t) = </w:t>
      </w:r>
      <w:proofErr w:type="spellStart"/>
      <w:r w:rsidRPr="0098139D">
        <w:rPr>
          <w:i/>
          <w:sz w:val="22"/>
          <w:lang w:val="fr-FR"/>
        </w:rPr>
        <w:t>sinc</w:t>
      </w:r>
      <w:proofErr w:type="spellEnd"/>
      <w:r w:rsidRPr="0098139D">
        <w:rPr>
          <w:i/>
          <w:sz w:val="22"/>
          <w:lang w:val="fr-FR"/>
        </w:rPr>
        <w:t>(</w:t>
      </w:r>
      <w:proofErr w:type="spellStart"/>
      <w:r w:rsidRPr="0098139D">
        <w:rPr>
          <w:i/>
          <w:sz w:val="22"/>
          <w:lang w:val="fr-FR"/>
        </w:rPr>
        <w:t>Bt</w:t>
      </w:r>
      <w:proofErr w:type="spellEnd"/>
      <w:r w:rsidRPr="0098139D">
        <w:rPr>
          <w:i/>
          <w:sz w:val="22"/>
          <w:lang w:val="fr-FR"/>
        </w:rPr>
        <w:t>)</w:t>
      </w:r>
      <w:r w:rsidRPr="0098139D">
        <w:rPr>
          <w:sz w:val="22"/>
          <w:lang w:val="fr-FR"/>
        </w:rPr>
        <w:t>.</w:t>
      </w:r>
    </w:p>
    <w:p w:rsidR="00EA479A" w:rsidRDefault="0098139D" w:rsidP="00BA1805">
      <w:pPr>
        <w:numPr>
          <w:ilvl w:val="0"/>
          <w:numId w:val="13"/>
        </w:numPr>
        <w:jc w:val="both"/>
        <w:rPr>
          <w:sz w:val="22"/>
          <w:lang w:val="fr-FR"/>
        </w:rPr>
      </w:pPr>
      <w:r w:rsidRPr="0098139D">
        <w:rPr>
          <w:sz w:val="22"/>
          <w:lang w:val="fr-FR"/>
        </w:rPr>
        <w:t xml:space="preserve">Calculer la transformée de Fourier </w:t>
      </w:r>
      <w:r w:rsidR="00EA479A">
        <w:rPr>
          <w:sz w:val="22"/>
          <w:lang w:val="fr-FR"/>
        </w:rPr>
        <w:t xml:space="preserve">X(f) </w:t>
      </w:r>
      <w:r w:rsidRPr="0098139D">
        <w:rPr>
          <w:sz w:val="22"/>
          <w:lang w:val="fr-FR"/>
        </w:rPr>
        <w:t xml:space="preserve">de </w:t>
      </w:r>
      <w:r w:rsidRPr="0098139D">
        <w:rPr>
          <w:i/>
          <w:sz w:val="22"/>
          <w:lang w:val="fr-FR"/>
        </w:rPr>
        <w:t>x(t)</w:t>
      </w:r>
      <w:r w:rsidRPr="0098139D">
        <w:rPr>
          <w:sz w:val="22"/>
          <w:lang w:val="fr-FR"/>
        </w:rPr>
        <w:t xml:space="preserve"> et en déduire sa nature énergétique (signal à énergie finie, puissance moyenne finie).</w:t>
      </w:r>
    </w:p>
    <w:p w:rsidR="0098139D" w:rsidRPr="0098139D" w:rsidRDefault="00EA479A" w:rsidP="00BA1805">
      <w:pPr>
        <w:numPr>
          <w:ilvl w:val="0"/>
          <w:numId w:val="13"/>
        </w:numPr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Représenter le spectre d’amplitude et de phase de x(t). Le signal x(t) est échantillonné à la fréquence </w:t>
      </w:r>
      <w:proofErr w:type="spellStart"/>
      <w:r>
        <w:rPr>
          <w:sz w:val="22"/>
          <w:lang w:val="fr-FR"/>
        </w:rPr>
        <w:t>fe</w:t>
      </w:r>
      <w:proofErr w:type="spellEnd"/>
      <w:r>
        <w:rPr>
          <w:sz w:val="22"/>
          <w:lang w:val="fr-FR"/>
        </w:rPr>
        <w:t xml:space="preserve">. Quelle est la </w:t>
      </w:r>
      <w:r w:rsidR="00BA1805">
        <w:rPr>
          <w:sz w:val="22"/>
          <w:lang w:val="fr-FR"/>
        </w:rPr>
        <w:t>valeur</w:t>
      </w:r>
      <w:r>
        <w:rPr>
          <w:sz w:val="22"/>
          <w:lang w:val="fr-FR"/>
        </w:rPr>
        <w:t xml:space="preserve"> minimale </w:t>
      </w:r>
      <w:r w:rsidR="00BA1805">
        <w:rPr>
          <w:sz w:val="22"/>
          <w:lang w:val="fr-FR"/>
        </w:rPr>
        <w:t xml:space="preserve">de </w:t>
      </w:r>
      <w:proofErr w:type="spellStart"/>
      <w:r w:rsidR="00BA1805">
        <w:rPr>
          <w:sz w:val="22"/>
          <w:lang w:val="fr-FR"/>
        </w:rPr>
        <w:t>fe</w:t>
      </w:r>
      <w:proofErr w:type="spellEnd"/>
      <w:r w:rsidR="0098139D" w:rsidRPr="0098139D">
        <w:rPr>
          <w:sz w:val="22"/>
          <w:lang w:val="fr-FR"/>
        </w:rPr>
        <w:t xml:space="preserve"> </w:t>
      </w:r>
    </w:p>
    <w:p w:rsidR="0098139D" w:rsidRPr="0098139D" w:rsidRDefault="0098139D" w:rsidP="00BA1805">
      <w:pPr>
        <w:numPr>
          <w:ilvl w:val="0"/>
          <w:numId w:val="13"/>
        </w:numPr>
        <w:jc w:val="both"/>
        <w:rPr>
          <w:sz w:val="22"/>
          <w:lang w:val="fr-FR"/>
        </w:rPr>
      </w:pPr>
      <w:r w:rsidRPr="0098139D">
        <w:rPr>
          <w:sz w:val="22"/>
          <w:lang w:val="fr-FR"/>
        </w:rPr>
        <w:t xml:space="preserve">Que vaut </w:t>
      </w:r>
      <w:r w:rsidR="00BA1805">
        <w:rPr>
          <w:sz w:val="22"/>
          <w:lang w:val="fr-FR"/>
        </w:rPr>
        <w:t>la</w:t>
      </w:r>
      <w:r w:rsidRPr="0098139D">
        <w:rPr>
          <w:sz w:val="22"/>
          <w:lang w:val="fr-FR"/>
        </w:rPr>
        <w:t xml:space="preserve"> densité spectrale de puissance</w:t>
      </w:r>
      <w:r w:rsidR="00EA479A">
        <w:rPr>
          <w:sz w:val="22"/>
          <w:lang w:val="fr-FR"/>
        </w:rPr>
        <w:t xml:space="preserve"> / énergie</w:t>
      </w:r>
      <w:r w:rsidR="00BA1805">
        <w:rPr>
          <w:sz w:val="22"/>
          <w:lang w:val="fr-FR"/>
        </w:rPr>
        <w:t xml:space="preserve"> de x(t)</w:t>
      </w:r>
      <w:r w:rsidRPr="0098139D">
        <w:rPr>
          <w:sz w:val="22"/>
          <w:lang w:val="fr-FR"/>
        </w:rPr>
        <w:t xml:space="preserve">. </w:t>
      </w:r>
    </w:p>
    <w:p w:rsidR="0098139D" w:rsidRPr="0098139D" w:rsidRDefault="0098139D" w:rsidP="00BA1805">
      <w:pPr>
        <w:numPr>
          <w:ilvl w:val="0"/>
          <w:numId w:val="13"/>
        </w:numPr>
        <w:jc w:val="both"/>
        <w:rPr>
          <w:sz w:val="22"/>
          <w:lang w:val="fr-FR"/>
        </w:rPr>
      </w:pPr>
      <w:r w:rsidRPr="0098139D">
        <w:rPr>
          <w:sz w:val="22"/>
          <w:lang w:val="fr-FR"/>
        </w:rPr>
        <w:t>Montrer que la densité spectrale d'énergie d'un signal x(t) est invariante par translation temporelle.</w:t>
      </w:r>
    </w:p>
    <w:p w:rsidR="00C20EAE" w:rsidRDefault="00C20EAE">
      <w:pPr>
        <w:rPr>
          <w:lang w:val="fr-FR"/>
        </w:rPr>
      </w:pPr>
    </w:p>
    <w:p w:rsidR="00C20EAE" w:rsidRPr="00C20EAE" w:rsidRDefault="00C20EAE">
      <w:pPr>
        <w:rPr>
          <w:b/>
          <w:u w:val="single"/>
          <w:lang w:val="fr-FR"/>
        </w:rPr>
      </w:pPr>
      <w:r w:rsidRPr="00C20EAE">
        <w:rPr>
          <w:b/>
          <w:u w:val="single"/>
          <w:lang w:val="fr-FR"/>
        </w:rPr>
        <w:t xml:space="preserve">Exercice 3 </w:t>
      </w:r>
    </w:p>
    <w:p w:rsidR="00EA2383" w:rsidRPr="00EA2383" w:rsidRDefault="00EA2383" w:rsidP="00EA2383">
      <w:pPr>
        <w:rPr>
          <w:i/>
          <w:sz w:val="22"/>
          <w:szCs w:val="22"/>
          <w:lang w:val="fr-FR"/>
        </w:rPr>
      </w:pPr>
      <w:r w:rsidRPr="00EA2383">
        <w:rPr>
          <w:sz w:val="22"/>
          <w:szCs w:val="22"/>
          <w:lang w:val="fr-FR"/>
        </w:rPr>
        <w:t xml:space="preserve">Soit </w:t>
      </w:r>
      <w:r w:rsidRPr="00EA2383">
        <w:rPr>
          <w:i/>
          <w:sz w:val="22"/>
          <w:szCs w:val="22"/>
          <w:lang w:val="fr-FR"/>
        </w:rPr>
        <w:t>x(t) = e</w:t>
      </w:r>
      <w:r w:rsidRPr="00EA2383">
        <w:rPr>
          <w:i/>
          <w:sz w:val="22"/>
          <w:szCs w:val="22"/>
          <w:vertAlign w:val="superscript"/>
          <w:lang w:val="fr-FR"/>
        </w:rPr>
        <w:t>-</w:t>
      </w:r>
      <w:proofErr w:type="spellStart"/>
      <w:r w:rsidRPr="00EA2383">
        <w:rPr>
          <w:i/>
          <w:sz w:val="22"/>
          <w:szCs w:val="22"/>
          <w:vertAlign w:val="superscript"/>
          <w:lang w:val="fr-FR"/>
        </w:rPr>
        <w:t>at</w:t>
      </w:r>
      <w:proofErr w:type="spellEnd"/>
      <w:r w:rsidRPr="00EA2383">
        <w:rPr>
          <w:i/>
          <w:sz w:val="22"/>
          <w:szCs w:val="22"/>
          <w:lang w:val="fr-FR"/>
        </w:rPr>
        <w:t xml:space="preserve"> </w:t>
      </w:r>
      <w:r w:rsidRPr="00EA2383">
        <w:rPr>
          <w:i/>
          <w:spacing w:val="-20"/>
          <w:sz w:val="22"/>
          <w:szCs w:val="22"/>
          <w:lang w:val="fr-FR"/>
        </w:rPr>
        <w:t>1</w:t>
      </w:r>
      <w:r w:rsidRPr="00EA2383">
        <w:rPr>
          <w:i/>
          <w:sz w:val="22"/>
          <w:szCs w:val="22"/>
          <w:lang w:val="fr-FR"/>
        </w:rPr>
        <w:t>I</w:t>
      </w:r>
      <w:r w:rsidRPr="00EA2383">
        <w:rPr>
          <w:i/>
          <w:sz w:val="22"/>
          <w:szCs w:val="22"/>
          <w:vertAlign w:val="subscript"/>
          <w:lang w:val="fr-FR"/>
        </w:rPr>
        <w:t>[0,+</w:t>
      </w:r>
      <w:r w:rsidRPr="00F93464">
        <w:rPr>
          <w:i/>
          <w:sz w:val="22"/>
          <w:szCs w:val="22"/>
          <w:vertAlign w:val="subscript"/>
        </w:rPr>
        <w:sym w:font="Symbol" w:char="F0A5"/>
      </w:r>
      <w:r w:rsidRPr="00EA2383">
        <w:rPr>
          <w:i/>
          <w:sz w:val="22"/>
          <w:szCs w:val="22"/>
          <w:vertAlign w:val="subscript"/>
          <w:lang w:val="fr-FR"/>
        </w:rPr>
        <w:t>[</w:t>
      </w:r>
      <w:r w:rsidRPr="00EA2383">
        <w:rPr>
          <w:i/>
          <w:sz w:val="22"/>
          <w:szCs w:val="22"/>
          <w:lang w:val="fr-FR"/>
        </w:rPr>
        <w:t>(t), a &gt;0</w:t>
      </w:r>
    </w:p>
    <w:p w:rsidR="00EA2383" w:rsidRPr="00EA2383" w:rsidRDefault="00EA2383" w:rsidP="00EA2383">
      <w:pPr>
        <w:rPr>
          <w:sz w:val="22"/>
          <w:szCs w:val="22"/>
          <w:lang w:val="fr-FR"/>
        </w:rPr>
      </w:pPr>
      <w:r w:rsidRPr="00EA2383">
        <w:rPr>
          <w:sz w:val="22"/>
          <w:szCs w:val="22"/>
          <w:lang w:val="fr-FR"/>
        </w:rPr>
        <w:t>1 - x(t) est-il un signal à énergie finie, à puissance moyenne finie ?</w:t>
      </w:r>
    </w:p>
    <w:p w:rsidR="00EA2383" w:rsidRPr="00EA2383" w:rsidRDefault="00EA2383" w:rsidP="00EA2383">
      <w:pPr>
        <w:rPr>
          <w:i/>
          <w:sz w:val="22"/>
          <w:szCs w:val="22"/>
          <w:lang w:val="fr-FR"/>
        </w:rPr>
      </w:pPr>
      <w:r w:rsidRPr="00EA2383">
        <w:rPr>
          <w:sz w:val="22"/>
          <w:szCs w:val="22"/>
          <w:lang w:val="fr-FR"/>
        </w:rPr>
        <w:t xml:space="preserve">2 - Calculer la densité spectrale (d’énergie ou de puissance suivant le résultat de la question 1) de </w:t>
      </w:r>
      <w:r w:rsidRPr="00EA2383">
        <w:rPr>
          <w:i/>
          <w:sz w:val="22"/>
          <w:szCs w:val="22"/>
          <w:lang w:val="fr-FR"/>
        </w:rPr>
        <w:t>x(t).</w:t>
      </w:r>
    </w:p>
    <w:p w:rsidR="00EA2383" w:rsidRPr="00EA2383" w:rsidRDefault="00EA2383" w:rsidP="00EA2383">
      <w:pPr>
        <w:rPr>
          <w:sz w:val="22"/>
          <w:szCs w:val="22"/>
          <w:lang w:val="fr-FR"/>
        </w:rPr>
      </w:pPr>
      <w:r w:rsidRPr="00EA2383">
        <w:rPr>
          <w:sz w:val="22"/>
          <w:szCs w:val="22"/>
          <w:lang w:val="fr-FR"/>
        </w:rPr>
        <w:t xml:space="preserve">3 - On veut générer le signal </w:t>
      </w:r>
      <w:r w:rsidRPr="00F93464">
        <w:rPr>
          <w:position w:val="-30"/>
          <w:sz w:val="22"/>
          <w:szCs w:val="22"/>
        </w:rPr>
        <w:object w:dxaOrig="2659" w:dyaOrig="700">
          <v:shape id="_x0000_i1032" type="#_x0000_t75" style="width:132.75pt;height:35.25pt" o:ole="" fillcolor="window">
            <v:imagedata r:id="rId21" o:title=""/>
          </v:shape>
          <o:OLEObject Type="Embed" ProgID="Equation.3" ShapeID="_x0000_i1032" DrawAspect="Content" ObjectID="_1415376088" r:id="rId22"/>
        </w:object>
      </w:r>
    </w:p>
    <w:p w:rsidR="00EA2383" w:rsidRPr="00EA2383" w:rsidRDefault="00EA2383" w:rsidP="00EA2383">
      <w:pPr>
        <w:rPr>
          <w:sz w:val="22"/>
          <w:szCs w:val="22"/>
          <w:lang w:val="fr-FR"/>
        </w:rPr>
      </w:pPr>
      <w:r w:rsidRPr="00EA2383">
        <w:rPr>
          <w:sz w:val="22"/>
          <w:szCs w:val="22"/>
          <w:lang w:val="fr-FR"/>
        </w:rPr>
        <w:t xml:space="preserve">     Calculer la réponse </w:t>
      </w:r>
      <w:proofErr w:type="spellStart"/>
      <w:r w:rsidRPr="00EA2383">
        <w:rPr>
          <w:sz w:val="22"/>
          <w:szCs w:val="22"/>
          <w:lang w:val="fr-FR"/>
        </w:rPr>
        <w:t>impulsionnelle</w:t>
      </w:r>
      <w:proofErr w:type="spellEnd"/>
      <w:r w:rsidRPr="00EA2383">
        <w:rPr>
          <w:sz w:val="22"/>
          <w:szCs w:val="22"/>
          <w:lang w:val="fr-FR"/>
        </w:rPr>
        <w:t xml:space="preserve"> et la fonction de transfert du filtre générant </w:t>
      </w:r>
      <w:r w:rsidRPr="00EA2383">
        <w:rPr>
          <w:i/>
          <w:sz w:val="22"/>
          <w:szCs w:val="22"/>
          <w:lang w:val="fr-FR"/>
        </w:rPr>
        <w:t>y(t)</w:t>
      </w:r>
      <w:r w:rsidRPr="00EA2383">
        <w:rPr>
          <w:sz w:val="22"/>
          <w:szCs w:val="22"/>
          <w:lang w:val="fr-FR"/>
        </w:rPr>
        <w:t xml:space="preserve"> à partir de </w:t>
      </w:r>
      <w:r w:rsidRPr="00EA2383">
        <w:rPr>
          <w:i/>
          <w:sz w:val="22"/>
          <w:szCs w:val="22"/>
          <w:lang w:val="fr-FR"/>
        </w:rPr>
        <w:t>x(t)</w:t>
      </w:r>
      <w:r w:rsidRPr="00EA2383">
        <w:rPr>
          <w:sz w:val="22"/>
          <w:szCs w:val="22"/>
          <w:lang w:val="fr-FR"/>
        </w:rPr>
        <w:t>.</w:t>
      </w:r>
    </w:p>
    <w:p w:rsidR="00EA2383" w:rsidRPr="00EA2383" w:rsidRDefault="00EA2383" w:rsidP="00EA2383">
      <w:pPr>
        <w:ind w:left="284"/>
        <w:rPr>
          <w:sz w:val="22"/>
          <w:szCs w:val="22"/>
          <w:lang w:val="fr-FR"/>
        </w:rPr>
      </w:pPr>
      <w:r w:rsidRPr="00EA2383">
        <w:rPr>
          <w:sz w:val="22"/>
          <w:szCs w:val="22"/>
          <w:lang w:val="fr-FR"/>
        </w:rPr>
        <w:t>Le filtre est-il causal ?</w:t>
      </w:r>
    </w:p>
    <w:p w:rsidR="00EA2383" w:rsidRPr="00EA2383" w:rsidRDefault="00EA2383" w:rsidP="00EA2383">
      <w:pPr>
        <w:ind w:left="284"/>
        <w:rPr>
          <w:sz w:val="22"/>
          <w:szCs w:val="22"/>
          <w:lang w:val="fr-FR"/>
        </w:rPr>
      </w:pPr>
      <w:r w:rsidRPr="00EA2383">
        <w:rPr>
          <w:sz w:val="22"/>
          <w:szCs w:val="22"/>
          <w:lang w:val="fr-FR"/>
        </w:rPr>
        <w:t>Quelle est la nature de ce filtre (passe bande, passe tout,  passe-bas , passe - haut ) ?</w:t>
      </w:r>
    </w:p>
    <w:p w:rsidR="00EA2383" w:rsidRPr="00EA2383" w:rsidRDefault="00EA2383" w:rsidP="00EA2383">
      <w:pPr>
        <w:pStyle w:val="Titre6"/>
        <w:rPr>
          <w:b w:val="0"/>
          <w:lang w:val="fr-FR"/>
        </w:rPr>
      </w:pPr>
      <w:r w:rsidRPr="00EA2383">
        <w:rPr>
          <w:b w:val="0"/>
          <w:lang w:val="fr-FR"/>
        </w:rPr>
        <w:t>4 - Calculer la densité spectrale d’énergie de y(t).</w:t>
      </w:r>
    </w:p>
    <w:p w:rsidR="00F90E3A" w:rsidRDefault="00F90E3A">
      <w:pPr>
        <w:rPr>
          <w:lang w:val="fr-FR"/>
        </w:rPr>
      </w:pPr>
    </w:p>
    <w:sectPr w:rsidR="00F90E3A" w:rsidSect="00A75696">
      <w:footerReference w:type="default" r:id="rId2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B4" w:rsidRDefault="007549B4">
      <w:r>
        <w:separator/>
      </w:r>
    </w:p>
  </w:endnote>
  <w:endnote w:type="continuationSeparator" w:id="0">
    <w:p w:rsidR="007549B4" w:rsidRDefault="0075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19" w:rsidRPr="00E51EA9" w:rsidRDefault="008D3F19">
    <w:pPr>
      <w:pStyle w:val="Pieddepage"/>
      <w:rPr>
        <w:i/>
        <w:sz w:val="20"/>
        <w:szCs w:val="20"/>
        <w:lang w:val="fr-FR"/>
      </w:rPr>
    </w:pPr>
    <w:r w:rsidRPr="00E51EA9">
      <w:rPr>
        <w:i/>
        <w:sz w:val="20"/>
        <w:szCs w:val="20"/>
        <w:lang w:val="fr-FR"/>
      </w:rPr>
      <w:t xml:space="preserve">Telecom </w:t>
    </w:r>
    <w:proofErr w:type="spellStart"/>
    <w:r w:rsidRPr="00E51EA9">
      <w:rPr>
        <w:i/>
        <w:sz w:val="20"/>
        <w:szCs w:val="20"/>
        <w:lang w:val="fr-FR"/>
      </w:rPr>
      <w:t>lille</w:t>
    </w:r>
    <w:proofErr w:type="spellEnd"/>
    <w:r w:rsidRPr="00E51EA9">
      <w:rPr>
        <w:i/>
        <w:sz w:val="20"/>
        <w:szCs w:val="20"/>
        <w:lang w:val="fr-FR"/>
      </w:rPr>
      <w:t xml:space="preserve"> 1 – Qroc</w:t>
    </w:r>
    <w:r>
      <w:rPr>
        <w:i/>
        <w:sz w:val="20"/>
        <w:szCs w:val="20"/>
        <w:lang w:val="fr-FR"/>
      </w:rPr>
      <w:t>114 octobre 2008</w:t>
    </w:r>
    <w:r w:rsidRPr="00E51EA9">
      <w:rPr>
        <w:i/>
        <w:sz w:val="20"/>
        <w:szCs w:val="20"/>
        <w:lang w:val="fr-FR"/>
      </w:rPr>
      <w:t xml:space="preserve">– TTN A21 – page </w:t>
    </w:r>
    <w:r w:rsidRPr="00E51EA9">
      <w:rPr>
        <w:rStyle w:val="Numrodepage"/>
        <w:i/>
        <w:sz w:val="20"/>
        <w:szCs w:val="20"/>
      </w:rPr>
      <w:fldChar w:fldCharType="begin"/>
    </w:r>
    <w:r w:rsidRPr="00E51EA9">
      <w:rPr>
        <w:rStyle w:val="Numrodepage"/>
        <w:i/>
        <w:sz w:val="20"/>
        <w:szCs w:val="20"/>
        <w:lang w:val="fr-FR"/>
      </w:rPr>
      <w:instrText xml:space="preserve"> PAGE </w:instrText>
    </w:r>
    <w:r w:rsidRPr="00E51EA9">
      <w:rPr>
        <w:rStyle w:val="Numrodepage"/>
        <w:i/>
        <w:sz w:val="20"/>
        <w:szCs w:val="20"/>
      </w:rPr>
      <w:fldChar w:fldCharType="separate"/>
    </w:r>
    <w:r w:rsidR="00B43E48">
      <w:rPr>
        <w:rStyle w:val="Numrodepage"/>
        <w:i/>
        <w:noProof/>
        <w:sz w:val="20"/>
        <w:szCs w:val="20"/>
        <w:lang w:val="fr-FR"/>
      </w:rPr>
      <w:t>1</w:t>
    </w:r>
    <w:r w:rsidRPr="00E51EA9">
      <w:rPr>
        <w:rStyle w:val="Numrodepage"/>
        <w:i/>
        <w:sz w:val="20"/>
        <w:szCs w:val="20"/>
      </w:rPr>
      <w:fldChar w:fldCharType="end"/>
    </w:r>
    <w:r w:rsidRPr="00E51EA9">
      <w:rPr>
        <w:i/>
        <w:sz w:val="20"/>
        <w:szCs w:val="20"/>
        <w:lang w:val="fr-FR"/>
      </w:rPr>
      <w:t>/</w:t>
    </w:r>
    <w:r>
      <w:rPr>
        <w:i/>
        <w:sz w:val="20"/>
        <w:szCs w:val="20"/>
        <w:lang w:val="fr-FR"/>
      </w:rPr>
      <w:t>1</w:t>
    </w:r>
    <w:r w:rsidRPr="00E51EA9">
      <w:rPr>
        <w:i/>
        <w:sz w:val="20"/>
        <w:szCs w:val="20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B4" w:rsidRDefault="007549B4">
      <w:r>
        <w:separator/>
      </w:r>
    </w:p>
  </w:footnote>
  <w:footnote w:type="continuationSeparator" w:id="0">
    <w:p w:rsidR="007549B4" w:rsidRDefault="00754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482"/>
    <w:multiLevelType w:val="hybridMultilevel"/>
    <w:tmpl w:val="2E9C9B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3E7F"/>
    <w:multiLevelType w:val="hybridMultilevel"/>
    <w:tmpl w:val="DCA077C8"/>
    <w:lvl w:ilvl="0" w:tplc="CD827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93A08"/>
    <w:multiLevelType w:val="hybridMultilevel"/>
    <w:tmpl w:val="44027B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F7996"/>
    <w:multiLevelType w:val="singleLevel"/>
    <w:tmpl w:val="69A2EF92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07975BF1"/>
    <w:multiLevelType w:val="multilevel"/>
    <w:tmpl w:val="93D62626"/>
    <w:lvl w:ilvl="0">
      <w:start w:val="1"/>
      <w:numFmt w:val="upperRoman"/>
      <w:pStyle w:val="Titre1"/>
      <w:lvlText w:val="%1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itre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vertAlign w:val="baseline"/>
      </w:rPr>
    </w:lvl>
    <w:lvl w:ilvl="3">
      <w:start w:val="1"/>
      <w:numFmt w:val="lowerLetter"/>
      <w:pStyle w:val="Titre4"/>
      <w:lvlText w:val="%2.%3.%4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20F5F77"/>
    <w:multiLevelType w:val="hybridMultilevel"/>
    <w:tmpl w:val="5854FC06"/>
    <w:lvl w:ilvl="0" w:tplc="CF2684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52EB0"/>
    <w:multiLevelType w:val="singleLevel"/>
    <w:tmpl w:val="84ECDC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86511D4"/>
    <w:multiLevelType w:val="hybridMultilevel"/>
    <w:tmpl w:val="7AD48830"/>
    <w:lvl w:ilvl="0" w:tplc="3B90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0194F"/>
    <w:multiLevelType w:val="singleLevel"/>
    <w:tmpl w:val="3A0EA2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6FD7C6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FEA5F8D"/>
    <w:multiLevelType w:val="hybridMultilevel"/>
    <w:tmpl w:val="018A41CE"/>
    <w:lvl w:ilvl="0" w:tplc="2ECE0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112A3"/>
    <w:multiLevelType w:val="hybridMultilevel"/>
    <w:tmpl w:val="7812CC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30FA5"/>
    <w:multiLevelType w:val="multilevel"/>
    <w:tmpl w:val="69C6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A97372"/>
    <w:multiLevelType w:val="hybridMultilevel"/>
    <w:tmpl w:val="BD2820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65"/>
    <w:rsid w:val="00027628"/>
    <w:rsid w:val="00030EFB"/>
    <w:rsid w:val="00041D73"/>
    <w:rsid w:val="000D7F25"/>
    <w:rsid w:val="000F2AA0"/>
    <w:rsid w:val="00140E4D"/>
    <w:rsid w:val="00151385"/>
    <w:rsid w:val="00197D65"/>
    <w:rsid w:val="001D6DB5"/>
    <w:rsid w:val="001F3E29"/>
    <w:rsid w:val="00210A62"/>
    <w:rsid w:val="00281EED"/>
    <w:rsid w:val="002E05AA"/>
    <w:rsid w:val="003137C5"/>
    <w:rsid w:val="00362D26"/>
    <w:rsid w:val="003743B8"/>
    <w:rsid w:val="0039034B"/>
    <w:rsid w:val="003C621C"/>
    <w:rsid w:val="00405742"/>
    <w:rsid w:val="00457C6B"/>
    <w:rsid w:val="005170B9"/>
    <w:rsid w:val="00527234"/>
    <w:rsid w:val="00552D57"/>
    <w:rsid w:val="005542FE"/>
    <w:rsid w:val="00575D73"/>
    <w:rsid w:val="00580345"/>
    <w:rsid w:val="005B0609"/>
    <w:rsid w:val="005C450B"/>
    <w:rsid w:val="00663525"/>
    <w:rsid w:val="006760F6"/>
    <w:rsid w:val="006D5887"/>
    <w:rsid w:val="00721C3A"/>
    <w:rsid w:val="0074318D"/>
    <w:rsid w:val="007549B4"/>
    <w:rsid w:val="0077010E"/>
    <w:rsid w:val="00783240"/>
    <w:rsid w:val="008024D6"/>
    <w:rsid w:val="00812815"/>
    <w:rsid w:val="00821660"/>
    <w:rsid w:val="0085090B"/>
    <w:rsid w:val="00874E59"/>
    <w:rsid w:val="00886C71"/>
    <w:rsid w:val="008D3F19"/>
    <w:rsid w:val="00916E03"/>
    <w:rsid w:val="0093448B"/>
    <w:rsid w:val="0098139D"/>
    <w:rsid w:val="00997F83"/>
    <w:rsid w:val="009C0D0F"/>
    <w:rsid w:val="009D03A9"/>
    <w:rsid w:val="00A75696"/>
    <w:rsid w:val="00B155D2"/>
    <w:rsid w:val="00B24FDD"/>
    <w:rsid w:val="00B33068"/>
    <w:rsid w:val="00B360DC"/>
    <w:rsid w:val="00B43E48"/>
    <w:rsid w:val="00B45254"/>
    <w:rsid w:val="00BA1805"/>
    <w:rsid w:val="00C00030"/>
    <w:rsid w:val="00C20EAE"/>
    <w:rsid w:val="00C325BE"/>
    <w:rsid w:val="00C47A65"/>
    <w:rsid w:val="00C85564"/>
    <w:rsid w:val="00C94BD7"/>
    <w:rsid w:val="00CA3502"/>
    <w:rsid w:val="00CB6DBA"/>
    <w:rsid w:val="00CB7B59"/>
    <w:rsid w:val="00D01C9F"/>
    <w:rsid w:val="00D33FE4"/>
    <w:rsid w:val="00D56124"/>
    <w:rsid w:val="00D57406"/>
    <w:rsid w:val="00D9452A"/>
    <w:rsid w:val="00DD6881"/>
    <w:rsid w:val="00DF6326"/>
    <w:rsid w:val="00E00132"/>
    <w:rsid w:val="00E248E1"/>
    <w:rsid w:val="00E44CE7"/>
    <w:rsid w:val="00E51EA9"/>
    <w:rsid w:val="00EA2383"/>
    <w:rsid w:val="00EA479A"/>
    <w:rsid w:val="00EC0606"/>
    <w:rsid w:val="00EC29B0"/>
    <w:rsid w:val="00F077F4"/>
    <w:rsid w:val="00F83D6D"/>
    <w:rsid w:val="00F90E3A"/>
    <w:rsid w:val="00FA64A1"/>
    <w:rsid w:val="00FA6543"/>
    <w:rsid w:val="00FB3825"/>
    <w:rsid w:val="00FE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autoRedefine/>
    <w:qFormat/>
    <w:rsid w:val="0093448B"/>
    <w:pPr>
      <w:keepNext/>
      <w:numPr>
        <w:numId w:val="14"/>
      </w:numPr>
      <w:tabs>
        <w:tab w:val="right" w:pos="8820"/>
      </w:tabs>
      <w:spacing w:before="360"/>
      <w:outlineLvl w:val="0"/>
    </w:pPr>
    <w:rPr>
      <w:rFonts w:eastAsia="MS Mincho"/>
      <w:bCs/>
      <w:kern w:val="32"/>
      <w:szCs w:val="32"/>
      <w:lang w:val="fr-FR" w:eastAsia="ja-JP"/>
    </w:rPr>
  </w:style>
  <w:style w:type="paragraph" w:styleId="Titre2">
    <w:name w:val="heading 2"/>
    <w:basedOn w:val="Normal"/>
    <w:next w:val="Normal"/>
    <w:autoRedefine/>
    <w:qFormat/>
    <w:rsid w:val="0093448B"/>
    <w:pPr>
      <w:keepNext/>
      <w:numPr>
        <w:ilvl w:val="1"/>
        <w:numId w:val="14"/>
      </w:numPr>
      <w:jc w:val="both"/>
      <w:outlineLvl w:val="1"/>
    </w:pPr>
    <w:rPr>
      <w:rFonts w:eastAsia="MS Mincho" w:cs="Arial"/>
      <w:bCs/>
      <w:iCs/>
      <w:szCs w:val="28"/>
      <w:lang w:val="fr-FR" w:eastAsia="ja-JP"/>
    </w:rPr>
  </w:style>
  <w:style w:type="paragraph" w:styleId="Titre3">
    <w:name w:val="heading 3"/>
    <w:basedOn w:val="Titre8"/>
    <w:next w:val="Normal"/>
    <w:autoRedefine/>
    <w:qFormat/>
    <w:rsid w:val="0093448B"/>
    <w:pPr>
      <w:keepNext/>
      <w:numPr>
        <w:ilvl w:val="2"/>
        <w:numId w:val="14"/>
      </w:numPr>
      <w:tabs>
        <w:tab w:val="right" w:pos="8820"/>
      </w:tabs>
      <w:spacing w:before="0" w:after="0"/>
      <w:outlineLvl w:val="2"/>
    </w:pPr>
    <w:rPr>
      <w:rFonts w:eastAsia="MS Mincho" w:cs="Arial"/>
      <w:b/>
      <w:bCs/>
      <w:i w:val="0"/>
      <w:sz w:val="22"/>
      <w:lang w:val="fr-FR" w:eastAsia="ja-JP"/>
    </w:rPr>
  </w:style>
  <w:style w:type="paragraph" w:styleId="Titre4">
    <w:name w:val="heading 4"/>
    <w:aliases w:val="titre 4"/>
    <w:basedOn w:val="Normal"/>
    <w:next w:val="Normal"/>
    <w:autoRedefine/>
    <w:qFormat/>
    <w:rsid w:val="0093448B"/>
    <w:pPr>
      <w:keepNext/>
      <w:numPr>
        <w:ilvl w:val="3"/>
        <w:numId w:val="14"/>
      </w:numPr>
      <w:tabs>
        <w:tab w:val="right" w:pos="8820"/>
      </w:tabs>
      <w:spacing w:before="120" w:after="120"/>
      <w:jc w:val="both"/>
      <w:outlineLvl w:val="3"/>
    </w:pPr>
    <w:rPr>
      <w:szCs w:val="28"/>
      <w:lang w:val="fr-FR"/>
    </w:rPr>
  </w:style>
  <w:style w:type="paragraph" w:styleId="Titre6">
    <w:name w:val="heading 6"/>
    <w:basedOn w:val="Normal"/>
    <w:next w:val="Normal"/>
    <w:qFormat/>
    <w:rsid w:val="00EA2383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93448B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DF63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51E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1EA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51EA9"/>
  </w:style>
  <w:style w:type="paragraph" w:customStyle="1" w:styleId="texte2">
    <w:name w:val="texte2"/>
    <w:basedOn w:val="Normal"/>
    <w:rsid w:val="0093448B"/>
    <w:pPr>
      <w:jc w:val="both"/>
    </w:pPr>
    <w:rPr>
      <w:rFonts w:eastAsia="MS Mincho"/>
      <w:bCs/>
      <w:kern w:val="32"/>
      <w:szCs w:val="32"/>
      <w:lang w:val="fr-FR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1 :</vt:lpstr>
    </vt:vector>
  </TitlesOfParts>
  <Company>IEMN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 :</dc:title>
  <dc:creator>USTL</dc:creator>
  <cp:lastModifiedBy>Martine Lienard</cp:lastModifiedBy>
  <cp:revision>3</cp:revision>
  <cp:lastPrinted>2008-10-14T07:35:00Z</cp:lastPrinted>
  <dcterms:created xsi:type="dcterms:W3CDTF">2012-11-25T18:07:00Z</dcterms:created>
  <dcterms:modified xsi:type="dcterms:W3CDTF">2012-11-25T18:07:00Z</dcterms:modified>
</cp:coreProperties>
</file>